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79" w:rsidRDefault="00A20EBA">
      <w:pPr>
        <w:jc w:val="center"/>
      </w:pPr>
      <w:r>
        <w:rPr>
          <w:rFonts w:ascii="Verdana" w:hAnsi="Verdana"/>
          <w:b/>
          <w:sz w:val="20"/>
          <w:szCs w:val="20"/>
        </w:rPr>
        <w:t>Regulamin imprezy Pchli Targ w Pawłowic</w:t>
      </w:r>
      <w:r>
        <w:rPr>
          <w:rFonts w:ascii="Verdana" w:hAnsi="Verdana"/>
          <w:b/>
          <w:color w:val="000000"/>
          <w:sz w:val="20"/>
          <w:szCs w:val="20"/>
        </w:rPr>
        <w:t>ach 2018 r.</w:t>
      </w:r>
    </w:p>
    <w:p w:rsidR="00210079" w:rsidRDefault="00A20EBA">
      <w:pPr>
        <w:pStyle w:val="Akapitzlist"/>
        <w:numPr>
          <w:ilvl w:val="0"/>
          <w:numId w:val="2"/>
        </w:numPr>
        <w:ind w:left="284" w:hanging="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Czas trwania</w:t>
      </w:r>
    </w:p>
    <w:p w:rsidR="00210079" w:rsidRDefault="00A20EBA">
      <w:pPr>
        <w:pStyle w:val="Akapitzlist"/>
        <w:numPr>
          <w:ilvl w:val="0"/>
          <w:numId w:val="3"/>
        </w:numPr>
        <w:jc w:val="both"/>
      </w:pP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przedaż, bądź wymiana rzeczy używanych i niepotrzebnych przez osoby prywatne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trakcie Imprezy Pchli Targ w Pawłowicach odbędzie się 16 czerwca oraz 15 września 2018 r. na Targowisku i placu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przyległym do Targowiska w Pawłowicach przy ul. Zjednoczenia 77 a,  w godzinach: 9:00 - 13:00.</w:t>
      </w:r>
    </w:p>
    <w:p w:rsidR="00210079" w:rsidRDefault="00A20EBA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Dopuszcza się sprzedaż przez osoby nieletnie (od 15 roku życia), za pisemną zgodą rodzica/opiekuna  wyrażoną podpisem na formularzu zgłoszeniowym.</w:t>
      </w:r>
    </w:p>
    <w:p w:rsidR="00210079" w:rsidRDefault="00A20EBA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Przez osoby p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rywatne, o których mowa w pkt. I.1, należy rozumieć osoby fizyczne, osoby prawne oraz jednostki organizacyjne nie posiadające osobowości prawnej,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które nie prowadzą działalności gospodarczej w zakresie określonym w pkt. I.1.</w:t>
      </w:r>
    </w:p>
    <w:p w:rsidR="00210079" w:rsidRDefault="00A20EBA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II Organizacja stoisk, warunki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uczestnictwa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Organizatorem imprezy Pchli Targ w Pawłowicach zwanej dalej Imprezą jest Gmina Pawłowice z siedzibą w Urzędzie Gminy przy ul. Zjednoczenia 60, 43-250 Pawłowice.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Warunkiem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zostania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Uczestnikiem Imprezy jest: zapoznanie się z niniejszym Regula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minem, wypełnienie formularza zgłoszeniowego i podpisanie oświadczenia o zapoznaniu się z wyżej wymienionym Regulaminem – Załącznik do Regulaminu.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Opłata za stoisko wynosi 1 zł. Opłaty pobierane będą w dniu Imprezy przez Gminny Zespół Komunalny w Pawłowic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ach.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Złożenie formularza i oświadczenia o zapoznaniu się z Regulaminem nie jest równoznaczne z prawem do stania się Uczestnikiem Imprezy. Organizator zastrzega sobie prawo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do odmowy przyjęcia zgłoszenia uczestnictwa w Imprezie bez podania przyczyny.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Im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prezie nie mogą brać udziału firmy i osoby prowadzące działalność gospodarczą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 zakresie sprzedaży, wymiany rzeczy używanych i niepotrzebnych. Celem Imprezy jest umożliwienie sprzedaży lub wymiany przez osoby prywatne rzeczy używanych bądź niepotrzebnych.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Zakaz udziału w Imprezie dotyczy osób wystawiających: zwierzęta, środki odurzające, napoje alkoholowe, substancje psychotropowe, broń, wyroby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pirotechniczne, wybuchowe, ewentualnie inne niebezpieczne przedmioty lub narzędzia, a także osób używających prz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edmiotów uniemożliwiających identyfikację jak np. kominiarki i osób zachowujących się agresywnie.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Wyklucza się towary nielegalne, niebezpieczne, żrące, o nieprzyjemnym zapachu, niedopuszczone do handlu i ekspozycji na podstawie przepisów prawa. Wykluczeni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 podlegają również przedmioty propagujące faszystowski lub inny totalitarny ustrój państwa, propagujące nienawiść na tle różnic narodowościowych, etnicznych, rasowych, wyznaniowych albo ze względu na bezwyznaniowość. Organizator ma prawo do wyłączenia ze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stoiska artykułu, który według organizatora jest niezgodny z charakterem Imprezy.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Katalog przykładowych przedmiotów, które mogą być wystawione podczas Imprezy zawiera: ubrania, książki, płyty, gry komputerowe, zabawki dla dzieci, filmy, antyki, galanteria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domowa, wyroby dekoracyjne, biżuteria, aparaty fotograficzne i ich części, instrumenty muzyczne i ich części, rekwizyty wojskowe, drobne rękodzieło, przedmioty kolekcjonerskie, sprzęt sportowy.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Osoby obecne na terenie Targowiska i placu zobowiązane są st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osować się do poleceń porządkowych Organizatora i służb porządkowych.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osoby małoletnie odpowiedzialność ponoszą ich rodzice lub opiekunowie.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Wypełniony formularz zgłoszeniowy należy dostarczyć do Punktu Podawczego w siedzibie Organizatora lub pocztą tra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dycyjną na adres: Urząd Gminy Pawłowice, ul. Zjednoczenia 60, 43-250 Pawłowice albo pocztą e-mail na adres: gmina</w:t>
      </w:r>
      <w:hyperlink r:id="rId9">
        <w:r>
          <w:rPr>
            <w:rStyle w:val="czeinternetowe"/>
            <w:rFonts w:ascii="Verdana" w:eastAsia="Times New Roman" w:hAnsi="Verdana" w:cs="Times New Roman"/>
            <w:color w:val="000000"/>
            <w:sz w:val="18"/>
            <w:szCs w:val="18"/>
            <w:u w:val="none"/>
            <w:lang w:eastAsia="pl-PL"/>
          </w:rPr>
          <w:t>@pawlowice.pl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 czwartku poprzedzającego Imprezę (tj. odpowiednio do 14.06.2018, 15.09.2018) lub w dniu imprezy.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miejscu wyznaczonym dla Uczestnika Imprezy decyduje kolejność zgłoszeń.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Uczestnik Imprezy może zgłosić Organizatorowi rezygnację z uczestnictwa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 wydar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zenia do dnia poprzedzającego Imprezę.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nie zgłoszenia się uczestnika do godziny 8.30 w dniu Imprezy, przestaje obowiązywać rezerwacja stoiska.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Uczestnicy zorganizują swoje stanowiska w miejscu wyznaczonym przez Organizatora,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  <w:t>z prawem do zajęci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a powierzchni wykazanej w formularzu zgłoszeniowym.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 xml:space="preserve">Budowę stoiska Uczestnik może rozpocząć od godziny 8.00 w dniu Imprezy. 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Organizator, w miarę swoich możliwości, zapewnia Uczestnikom ok. dziesięciu stoisk zadaszonych na terenie Targowiska oraz miejsca 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placu przyległym, dostęp do bieżącej wody i toalety.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Wystawca we własnym zakresie przygotowuje miejsce ekspozycji sprzedawanych rzeczy.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 zakończeniu działalności stoiska Uczestnik zobowiązany jest do uprzątnięcia zajmowanego miejsca i posprzątania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odpadów w jego obrębie. Odpady muszą być wyrzucane wyłącznie do przeznaczonych do tego pojemników.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zauważenia pożaru lub innego zagrożenia osoby obecne na terenie Imprezy powinny:</w:t>
      </w:r>
    </w:p>
    <w:p w:rsidR="00210079" w:rsidRDefault="00A20EBA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natychmiast powiadomić Służby Porządkowe,</w:t>
      </w:r>
    </w:p>
    <w:p w:rsidR="00210079" w:rsidRDefault="00A20EBA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unikać paniki,</w:t>
      </w:r>
    </w:p>
    <w:p w:rsidR="00210079" w:rsidRDefault="00A20EBA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stosowa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ć się do poleceń Służb Porządkowych i komunikatów,</w:t>
      </w:r>
    </w:p>
    <w:p w:rsidR="00210079" w:rsidRDefault="00A20EBA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kierować się do wyjść ewakuacyjnych oznaczonymi drogami,</w:t>
      </w:r>
    </w:p>
    <w:p w:rsidR="00210079" w:rsidRDefault="00A20EBA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 utrudniać dojazdu służbom ratowniczym.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Uczestnicy Imprezy przyjmują do wiadomości, że podstawowym zadaniem służby porządkowej jest przeciwdziała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nie i niedopuszczenie do powstania nawet najmniejszego zagrożenia dla mienia i uczestników imprezy. Każde podjęte działanie przez służby porządkowe, zapobiegające tego typu zjawiskom, jest dopuszczalne pod warunkiem,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że będzie zgodne z prawem.</w:t>
      </w:r>
    </w:p>
    <w:p w:rsidR="00210079" w:rsidRDefault="00A20EB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terenu zo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staną usunięte osoby, które zachowują się agresywnie, zakłócają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 Imprezę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lub stwarzają zagrożenie dla innych osób; pomimo zakazu jako uczestnicy, wniosły zabronione środki i przedmioty wymienione w pkt. II. 6, 7 regulaminu.</w:t>
      </w:r>
    </w:p>
    <w:p w:rsidR="00210079" w:rsidRDefault="0021007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10079" w:rsidRDefault="00A20EBA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III Ubezpieczenia</w:t>
      </w:r>
    </w:p>
    <w:p w:rsidR="00210079" w:rsidRDefault="00A20EBA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Organizator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 ponosi odpowiedzialności za uszkodzenia wystawianych przedmiotów przed, po i w trakcie trwania Imprezy.</w:t>
      </w:r>
    </w:p>
    <w:p w:rsidR="00210079" w:rsidRDefault="00A20EBA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Organizator nie odpowiada za szkody spowodowane kradzieżą, wandalizmem, działaniem sił przyrody i innymi przyczynami losowymi.</w:t>
      </w:r>
    </w:p>
    <w:p w:rsidR="00210079" w:rsidRDefault="00A20EBA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Przedmioty, które nie znajdą nabywców powinny być zabrane do godziny 13.00. Po tej godzinie pozostawione przedmioty stają się odpadami.  </w:t>
      </w:r>
    </w:p>
    <w:p w:rsidR="00210079" w:rsidRDefault="00210079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210079" w:rsidRDefault="00A20EBA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IV Postanowienia końcowe</w:t>
      </w:r>
    </w:p>
    <w:p w:rsidR="00210079" w:rsidRDefault="00A20EBA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Ilość miejsc ekspozycyjnych jest ograniczona, decyduje kolejność zgłoszeń.</w:t>
      </w:r>
    </w:p>
    <w:p w:rsidR="00210079" w:rsidRDefault="00A20EBA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Organizator dokł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ada wszelkich starań aby organizować wydarzenie w sposób przyjazny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dla uczestników i odwiedzających, nie jest jednak zobowiązany do uwzględniania wskazań czy szczególnych oczekiwań, jeżeli mogłyby one wpływać negatywnie na porządek, bezpieczeństwo czy dob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rą organizację.</w:t>
      </w:r>
    </w:p>
    <w:p w:rsidR="00210079" w:rsidRDefault="00A20EBA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nie stosowania się Uczestnika do postanowień regulaminu, organizator może zdecydować o wykluczeniu Uczestnika z Imprezy.</w:t>
      </w:r>
    </w:p>
    <w:p w:rsidR="00210079" w:rsidRDefault="00A20EBA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Wykonywanie postanowień ww. Regulaminu powierza się Organizatorowi,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który współpracuje z Gminnym Zespołem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Komunalnym w Pawłowicach.</w:t>
      </w:r>
    </w:p>
    <w:p w:rsidR="00210079" w:rsidRDefault="00210079">
      <w:pPr>
        <w:pStyle w:val="Akapitzlist"/>
        <w:ind w:left="1440"/>
        <w:jc w:val="both"/>
      </w:pPr>
    </w:p>
    <w:p w:rsidR="00210079" w:rsidRDefault="00210079">
      <w:pPr>
        <w:pStyle w:val="Akapitzlist"/>
        <w:ind w:left="1440"/>
        <w:jc w:val="both"/>
      </w:pPr>
    </w:p>
    <w:p w:rsidR="00210079" w:rsidRDefault="00210079">
      <w:pPr>
        <w:pStyle w:val="Akapitzlist"/>
        <w:ind w:left="1440"/>
        <w:jc w:val="both"/>
      </w:pPr>
    </w:p>
    <w:p w:rsidR="00210079" w:rsidRDefault="00210079">
      <w:pPr>
        <w:pStyle w:val="Akapitzlist"/>
        <w:ind w:left="1440"/>
        <w:jc w:val="both"/>
      </w:pPr>
    </w:p>
    <w:p w:rsidR="00210079" w:rsidRDefault="00210079">
      <w:pPr>
        <w:pStyle w:val="Akapitzlist"/>
        <w:ind w:left="1440"/>
        <w:jc w:val="both"/>
      </w:pPr>
    </w:p>
    <w:p w:rsidR="00210079" w:rsidRDefault="00210079">
      <w:pPr>
        <w:pStyle w:val="Akapitzlist"/>
        <w:ind w:left="1440"/>
        <w:jc w:val="both"/>
      </w:pPr>
    </w:p>
    <w:p w:rsidR="00210079" w:rsidRDefault="00210079">
      <w:pPr>
        <w:rPr>
          <w:rFonts w:ascii="Verdana" w:hAnsi="Verdana" w:cs="Cambria"/>
          <w:color w:val="000000"/>
          <w:sz w:val="20"/>
          <w:szCs w:val="20"/>
        </w:rPr>
      </w:pPr>
    </w:p>
    <w:p w:rsidR="00210079" w:rsidRDefault="00210079">
      <w:pPr>
        <w:spacing w:line="240" w:lineRule="auto"/>
        <w:rPr>
          <w:rFonts w:ascii="Verdana" w:hAnsi="Verdana" w:cs="Cambria"/>
          <w:color w:val="000000"/>
          <w:sz w:val="20"/>
          <w:szCs w:val="20"/>
        </w:rPr>
      </w:pPr>
    </w:p>
    <w:p w:rsidR="009755C9" w:rsidRDefault="009755C9">
      <w:pPr>
        <w:spacing w:line="240" w:lineRule="auto"/>
        <w:rPr>
          <w:rFonts w:ascii="Verdana" w:hAnsi="Verdana" w:cs="Cambria"/>
          <w:color w:val="000000"/>
          <w:sz w:val="18"/>
          <w:szCs w:val="18"/>
        </w:rPr>
      </w:pPr>
    </w:p>
    <w:p w:rsidR="009755C9" w:rsidRDefault="009755C9">
      <w:pPr>
        <w:spacing w:line="240" w:lineRule="auto"/>
        <w:rPr>
          <w:rFonts w:ascii="Verdana" w:hAnsi="Verdana" w:cs="Cambria"/>
          <w:color w:val="000000"/>
          <w:sz w:val="18"/>
          <w:szCs w:val="18"/>
        </w:rPr>
      </w:pPr>
    </w:p>
    <w:p w:rsidR="009755C9" w:rsidRDefault="009755C9">
      <w:pPr>
        <w:spacing w:line="240" w:lineRule="auto"/>
        <w:rPr>
          <w:rFonts w:ascii="Verdana" w:hAnsi="Verdana" w:cs="Cambria"/>
          <w:color w:val="000000"/>
          <w:sz w:val="18"/>
          <w:szCs w:val="18"/>
        </w:rPr>
      </w:pPr>
    </w:p>
    <w:p w:rsidR="00210079" w:rsidRDefault="00A20EBA">
      <w:pPr>
        <w:spacing w:line="240" w:lineRule="auto"/>
        <w:rPr>
          <w:sz w:val="18"/>
          <w:szCs w:val="18"/>
        </w:rPr>
      </w:pPr>
      <w:bookmarkStart w:id="0" w:name="_GoBack"/>
      <w:r>
        <w:rPr>
          <w:rFonts w:ascii="Verdana" w:hAnsi="Verdana" w:cs="Cambria"/>
          <w:color w:val="000000"/>
          <w:sz w:val="18"/>
          <w:szCs w:val="18"/>
        </w:rPr>
        <w:t>Załącznik do Regulaminu</w:t>
      </w:r>
    </w:p>
    <w:p w:rsidR="00210079" w:rsidRDefault="00A20EBA">
      <w:pPr>
        <w:spacing w:line="240" w:lineRule="auto"/>
        <w:jc w:val="right"/>
      </w:pPr>
      <w:r>
        <w:rPr>
          <w:rFonts w:ascii="Verdana" w:hAnsi="Verdana" w:cs="Cambria"/>
          <w:color w:val="000000"/>
          <w:sz w:val="20"/>
          <w:szCs w:val="20"/>
        </w:rPr>
        <w:t>Pawłowice, dnia ………………………..…………..</w:t>
      </w:r>
    </w:p>
    <w:p w:rsidR="00210079" w:rsidRDefault="00A20E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…………………………………………………...…</w:t>
      </w:r>
    </w:p>
    <w:p w:rsidR="00210079" w:rsidRDefault="00A20EBA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>imię i nazwisko</w:t>
      </w:r>
    </w:p>
    <w:p w:rsidR="00210079" w:rsidRDefault="00210079">
      <w:pPr>
        <w:spacing w:after="0" w:line="240" w:lineRule="auto"/>
        <w:rPr>
          <w:rFonts w:ascii="Verdana" w:hAnsi="Verdana" w:cs="Cambria"/>
          <w:color w:val="000000"/>
          <w:sz w:val="20"/>
          <w:szCs w:val="20"/>
        </w:rPr>
      </w:pPr>
    </w:p>
    <w:p w:rsidR="00210079" w:rsidRDefault="00A20EBA">
      <w:pPr>
        <w:spacing w:after="0" w:line="240" w:lineRule="auto"/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……………………………………………………….</w:t>
      </w:r>
    </w:p>
    <w:p w:rsidR="00210079" w:rsidRDefault="00210079">
      <w:pPr>
        <w:spacing w:after="0" w:line="240" w:lineRule="auto"/>
        <w:rPr>
          <w:rFonts w:ascii="Verdana" w:hAnsi="Verdana" w:cs="Cambria"/>
          <w:color w:val="000000"/>
          <w:sz w:val="20"/>
          <w:szCs w:val="20"/>
        </w:rPr>
      </w:pPr>
    </w:p>
    <w:p w:rsidR="00210079" w:rsidRDefault="00A20EBA">
      <w:pPr>
        <w:spacing w:after="0" w:line="240" w:lineRule="auto"/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……………………………………………………….</w:t>
      </w:r>
    </w:p>
    <w:p w:rsidR="00210079" w:rsidRDefault="00A20EBA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 xml:space="preserve">     adres </w:t>
      </w:r>
    </w:p>
    <w:p w:rsidR="00210079" w:rsidRDefault="00A20E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………………………………………………………</w:t>
      </w:r>
    </w:p>
    <w:p w:rsidR="00210079" w:rsidRDefault="00A20EBA">
      <w:pPr>
        <w:spacing w:after="0" w:line="240" w:lineRule="auto"/>
        <w:ind w:firstLine="708"/>
      </w:pPr>
      <w:r>
        <w:rPr>
          <w:rFonts w:ascii="Verdana" w:hAnsi="Verdana" w:cs="Cambria"/>
          <w:color w:val="000000"/>
          <w:sz w:val="20"/>
          <w:szCs w:val="20"/>
        </w:rPr>
        <w:t>telefon/e-mail</w:t>
      </w:r>
    </w:p>
    <w:p w:rsidR="00210079" w:rsidRDefault="00210079">
      <w:pPr>
        <w:spacing w:after="0" w:line="240" w:lineRule="auto"/>
        <w:ind w:firstLine="708"/>
        <w:rPr>
          <w:rFonts w:ascii="Verdana" w:hAnsi="Verdana" w:cs="Cambria"/>
          <w:color w:val="000000"/>
        </w:rPr>
      </w:pPr>
    </w:p>
    <w:p w:rsidR="00210079" w:rsidRDefault="00A20EBA">
      <w:pPr>
        <w:spacing w:after="0" w:line="240" w:lineRule="auto"/>
        <w:ind w:firstLine="708"/>
        <w:jc w:val="center"/>
      </w:pPr>
      <w:r>
        <w:rPr>
          <w:rFonts w:ascii="Verdana" w:hAnsi="Verdana" w:cs="Cambria"/>
          <w:b/>
          <w:color w:val="000000"/>
        </w:rPr>
        <w:t xml:space="preserve">Zgłoszenie udziału w </w:t>
      </w:r>
      <w:r>
        <w:rPr>
          <w:rFonts w:ascii="Verdana" w:hAnsi="Verdana" w:cs="Cambria"/>
          <w:b/>
          <w:color w:val="000000"/>
        </w:rPr>
        <w:t>imprezie Pchli Targ w Pawłowicach 2018 r.</w:t>
      </w:r>
    </w:p>
    <w:p w:rsidR="00210079" w:rsidRDefault="00210079">
      <w:pPr>
        <w:spacing w:after="0" w:line="240" w:lineRule="auto"/>
        <w:ind w:firstLine="708"/>
        <w:jc w:val="both"/>
        <w:rPr>
          <w:rFonts w:ascii="Verdana" w:hAnsi="Verdana" w:cs="Cambria"/>
          <w:sz w:val="20"/>
          <w:szCs w:val="20"/>
        </w:rPr>
      </w:pPr>
    </w:p>
    <w:p w:rsidR="00210079" w:rsidRDefault="00A20EBA">
      <w:pPr>
        <w:spacing w:after="0" w:line="360" w:lineRule="auto"/>
        <w:jc w:val="both"/>
      </w:pPr>
      <w:r>
        <w:rPr>
          <w:rFonts w:ascii="Verdana" w:hAnsi="Verdana" w:cs="Cambria"/>
          <w:sz w:val="20"/>
          <w:szCs w:val="20"/>
        </w:rPr>
        <w:t xml:space="preserve">Ja niżej podpisana/y, zgłaszam chęć uczestnictwa w imprezie Pchli Targ w Pawłowicach </w:t>
      </w:r>
      <w:r>
        <w:rPr>
          <w:rFonts w:ascii="Verdana" w:hAnsi="Verdana" w:cs="Cambria"/>
          <w:sz w:val="20"/>
          <w:szCs w:val="20"/>
        </w:rPr>
        <w:br/>
        <w:t xml:space="preserve">w dniu …………………….2018 r., na Targowisku w Pawłowicach przy  ul. Zjednoczenia 77 a. </w:t>
      </w:r>
    </w:p>
    <w:p w:rsidR="00210079" w:rsidRDefault="00A20EB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Zamierzam handlować następującymi przedmiota</w:t>
      </w:r>
      <w:r>
        <w:rPr>
          <w:rFonts w:ascii="Verdana" w:hAnsi="Verdana" w:cs="Cambria"/>
          <w:sz w:val="20"/>
          <w:szCs w:val="20"/>
        </w:rPr>
        <w:t xml:space="preserve">mi/ typami przedmiotów: </w:t>
      </w:r>
    </w:p>
    <w:p w:rsidR="00210079" w:rsidRDefault="00A20EBA">
      <w:pPr>
        <w:spacing w:after="0" w:line="240" w:lineRule="auto"/>
        <w:jc w:val="both"/>
      </w:pPr>
      <w:r>
        <w:rPr>
          <w:rFonts w:ascii="Verdana" w:hAnsi="Verdana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079" w:rsidRDefault="00210079">
      <w:pPr>
        <w:spacing w:after="0" w:line="240" w:lineRule="auto"/>
        <w:jc w:val="both"/>
        <w:rPr>
          <w:rFonts w:ascii="Verdana" w:hAnsi="Verdana" w:cs="Cambria"/>
          <w:sz w:val="20"/>
          <w:szCs w:val="20"/>
        </w:rPr>
      </w:pPr>
    </w:p>
    <w:p w:rsidR="00210079" w:rsidRDefault="00A20EBA">
      <w:pPr>
        <w:spacing w:after="0" w:line="240" w:lineRule="auto"/>
        <w:jc w:val="both"/>
      </w:pPr>
      <w:r>
        <w:rPr>
          <w:rFonts w:ascii="Verdana" w:hAnsi="Verdana" w:cs="Cambria"/>
          <w:sz w:val="20"/>
          <w:szCs w:val="20"/>
        </w:rPr>
        <w:t>Jednocześ</w:t>
      </w:r>
      <w:r>
        <w:rPr>
          <w:rFonts w:ascii="Verdana" w:hAnsi="Verdana" w:cs="Cambria"/>
          <w:sz w:val="20"/>
          <w:szCs w:val="20"/>
        </w:rPr>
        <w:t xml:space="preserve">nie oświadczam, że: </w:t>
      </w:r>
    </w:p>
    <w:p w:rsidR="00210079" w:rsidRDefault="00210079">
      <w:pPr>
        <w:spacing w:after="0" w:line="240" w:lineRule="auto"/>
        <w:jc w:val="both"/>
        <w:rPr>
          <w:rFonts w:ascii="Verdana" w:hAnsi="Verdana" w:cs="Cambria"/>
          <w:sz w:val="20"/>
          <w:szCs w:val="20"/>
        </w:rPr>
      </w:pPr>
    </w:p>
    <w:p w:rsidR="00210079" w:rsidRDefault="00A20EB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>
        <w:rPr>
          <w:rFonts w:ascii="Verdana" w:hAnsi="Verdana" w:cs="Cambria"/>
          <w:sz w:val="20"/>
          <w:szCs w:val="20"/>
        </w:rPr>
        <w:t>zapoznałam/em się z Regulaminem imprezy Pchli Targ w Pawłowicach;</w:t>
      </w:r>
    </w:p>
    <w:p w:rsidR="00210079" w:rsidRDefault="00A20EB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>
        <w:rPr>
          <w:rFonts w:ascii="Verdana" w:hAnsi="Verdana" w:cs="Cambria"/>
          <w:sz w:val="20"/>
          <w:szCs w:val="20"/>
        </w:rPr>
        <w:t>zajmowane przeze mnie miejsce będzie estetycznym stoiskiem zorganizowanym we własnym zakresie, utrzymanym w czystości oraz posprzątanym po zakończonej imprezie;</w:t>
      </w:r>
    </w:p>
    <w:p w:rsidR="00210079" w:rsidRDefault="00A20EB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>
        <w:rPr>
          <w:rFonts w:ascii="Verdana" w:hAnsi="Verdana" w:cs="Garamond"/>
          <w:color w:val="000000"/>
          <w:sz w:val="20"/>
          <w:szCs w:val="20"/>
        </w:rPr>
        <w:t>oświadc</w:t>
      </w:r>
      <w:r>
        <w:rPr>
          <w:rFonts w:ascii="Verdana" w:hAnsi="Verdana" w:cs="Garamond"/>
          <w:color w:val="000000"/>
          <w:sz w:val="20"/>
          <w:szCs w:val="20"/>
        </w:rPr>
        <w:t xml:space="preserve">zam, iż wyrażam zgodę na przetwarzanie moich danych osobowych zawartych w zgłoszeniu udziału w Pchlim Targu, do celów związanych ze zorganizowaniem Pchlego Targu, </w:t>
      </w:r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zgodnie z  art. 6  ust. 1 lit a)  Rozporządzenia Parlamentu Europejskiego i Rady (UE) 2016/67</w:t>
      </w:r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9  z dnia 27 kwietnia  2016 r. w sprawie ochrony osób fizycznych w związku z przetwarzaniem danych osobowych i w sprawie swobodnego przepływu takich danych oraz uchylenia dyrektywy 95/46/WE  (Dz. Urz. UE L 2016 Nr 119, s.1)</w:t>
      </w:r>
    </w:p>
    <w:p w:rsidR="00210079" w:rsidRDefault="00A20EBA">
      <w:pPr>
        <w:pStyle w:val="Akapitzlist"/>
        <w:spacing w:after="0" w:line="240" w:lineRule="auto"/>
        <w:ind w:left="360"/>
        <w:jc w:val="both"/>
      </w:pPr>
      <w:r>
        <w:rPr>
          <w:rFonts w:ascii="Verdana" w:hAnsi="Verdana" w:cs="Cambria"/>
          <w:sz w:val="20"/>
          <w:szCs w:val="20"/>
        </w:rPr>
        <w:t xml:space="preserve"> IV. jestem osobą pełnoletnią/ni</w:t>
      </w:r>
      <w:r>
        <w:rPr>
          <w:rFonts w:ascii="Verdana" w:hAnsi="Verdana" w:cs="Cambria"/>
          <w:sz w:val="20"/>
          <w:szCs w:val="20"/>
        </w:rPr>
        <w:t>epełnoletnią* (właściwe podkreślić).</w:t>
      </w:r>
    </w:p>
    <w:p w:rsidR="00210079" w:rsidRDefault="00A20E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 </w:t>
      </w:r>
    </w:p>
    <w:p w:rsidR="00210079" w:rsidRDefault="00210079">
      <w:pPr>
        <w:spacing w:after="0" w:line="240" w:lineRule="auto"/>
        <w:ind w:left="5664" w:firstLine="708"/>
        <w:jc w:val="both"/>
        <w:rPr>
          <w:rFonts w:ascii="Verdana" w:hAnsi="Verdana" w:cs="Cambria"/>
          <w:sz w:val="20"/>
          <w:szCs w:val="20"/>
        </w:rPr>
      </w:pPr>
    </w:p>
    <w:p w:rsidR="00210079" w:rsidRDefault="00A20EBA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…………………..………………….…</w:t>
      </w:r>
    </w:p>
    <w:p w:rsidR="00210079" w:rsidRDefault="00A20EBA">
      <w:pPr>
        <w:spacing w:after="0" w:line="240" w:lineRule="auto"/>
        <w:ind w:left="5664" w:firstLine="708"/>
        <w:jc w:val="both"/>
      </w:pPr>
      <w:r>
        <w:rPr>
          <w:rFonts w:ascii="Verdana" w:hAnsi="Verdana" w:cs="Cambria"/>
          <w:sz w:val="20"/>
          <w:szCs w:val="20"/>
        </w:rPr>
        <w:t xml:space="preserve">     czytelny podpis</w:t>
      </w:r>
    </w:p>
    <w:p w:rsidR="00210079" w:rsidRDefault="00A20EB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*wypełnić w przypadku osoby niepełnoletniej:</w:t>
      </w:r>
    </w:p>
    <w:p w:rsidR="00210079" w:rsidRDefault="00210079">
      <w:pPr>
        <w:spacing w:after="0" w:line="240" w:lineRule="auto"/>
        <w:rPr>
          <w:rFonts w:ascii="Verdana" w:hAnsi="Verdana" w:cs="Cambria"/>
          <w:sz w:val="20"/>
          <w:szCs w:val="20"/>
        </w:rPr>
      </w:pPr>
    </w:p>
    <w:p w:rsidR="00210079" w:rsidRDefault="00A20EBA">
      <w:pPr>
        <w:spacing w:after="0" w:line="240" w:lineRule="auto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Jako rodzic/opiekun prawny wyrażam zgodę na udział </w:t>
      </w:r>
      <w:r>
        <w:rPr>
          <w:rFonts w:ascii="Verdana" w:hAnsi="Verdana" w:cs="Cambria"/>
          <w:sz w:val="20"/>
          <w:szCs w:val="20"/>
        </w:rPr>
        <w:br/>
      </w:r>
    </w:p>
    <w:p w:rsidR="00210079" w:rsidRDefault="00A20EBA">
      <w:pPr>
        <w:spacing w:after="0" w:line="240" w:lineRule="auto"/>
      </w:pPr>
      <w:r>
        <w:rPr>
          <w:rFonts w:ascii="Verdana" w:hAnsi="Verdana" w:cs="Cambria"/>
          <w:sz w:val="20"/>
          <w:szCs w:val="20"/>
        </w:rPr>
        <w:t>……………………………………………………………………………………………………….…………………..</w:t>
      </w:r>
      <w:r>
        <w:rPr>
          <w:rFonts w:ascii="Verdana" w:hAnsi="Verdana" w:cs="Cambria"/>
          <w:sz w:val="20"/>
          <w:szCs w:val="20"/>
        </w:rPr>
        <w:br/>
      </w:r>
    </w:p>
    <w:p w:rsidR="00210079" w:rsidRDefault="00A20EBA">
      <w:pPr>
        <w:spacing w:after="0" w:line="240" w:lineRule="auto"/>
      </w:pPr>
      <w:r>
        <w:rPr>
          <w:rFonts w:ascii="Verdana" w:hAnsi="Verdana" w:cs="Cambria"/>
          <w:sz w:val="20"/>
          <w:szCs w:val="20"/>
        </w:rPr>
        <w:t xml:space="preserve">w  imprezie Pchli Targ w Pawłowicach i oświadczam, że ponoszę w jego imieniu pełną odpowiedzialność za przestrzeganie zasad jak w oświadczeniach powyżej. </w:t>
      </w:r>
    </w:p>
    <w:p w:rsidR="00210079" w:rsidRDefault="00210079">
      <w:pPr>
        <w:spacing w:after="0" w:line="240" w:lineRule="auto"/>
        <w:rPr>
          <w:rFonts w:ascii="Verdana" w:hAnsi="Verdana" w:cs="Cambria"/>
          <w:sz w:val="20"/>
          <w:szCs w:val="20"/>
        </w:rPr>
      </w:pPr>
    </w:p>
    <w:p w:rsidR="00210079" w:rsidRDefault="00A20EBA">
      <w:pPr>
        <w:spacing w:after="0" w:line="240" w:lineRule="auto"/>
        <w:ind w:left="5664"/>
      </w:pPr>
      <w:r>
        <w:rPr>
          <w:rFonts w:ascii="Verdana" w:hAnsi="Verdana" w:cs="Cambria"/>
          <w:sz w:val="20"/>
          <w:szCs w:val="20"/>
        </w:rPr>
        <w:t xml:space="preserve">    ………………………………………………..</w:t>
      </w:r>
    </w:p>
    <w:p w:rsidR="00210079" w:rsidRDefault="00A20EBA">
      <w:pPr>
        <w:spacing w:after="0" w:line="240" w:lineRule="auto"/>
        <w:ind w:left="5664" w:firstLine="708"/>
      </w:pPr>
      <w:r>
        <w:rPr>
          <w:rFonts w:ascii="Verdana" w:hAnsi="Verdana" w:cs="Cambria"/>
          <w:sz w:val="20"/>
          <w:szCs w:val="20"/>
        </w:rPr>
        <w:t xml:space="preserve">      czytelny podpis</w:t>
      </w:r>
    </w:p>
    <w:p w:rsidR="00210079" w:rsidRDefault="00210079">
      <w:pPr>
        <w:spacing w:after="0" w:line="240" w:lineRule="auto"/>
        <w:ind w:left="5664" w:firstLine="708"/>
        <w:rPr>
          <w:rFonts w:ascii="Verdana" w:hAnsi="Verdana" w:cs="Cambria"/>
          <w:sz w:val="20"/>
          <w:szCs w:val="20"/>
        </w:rPr>
      </w:pPr>
    </w:p>
    <w:p w:rsidR="00210079" w:rsidRDefault="00A20EBA">
      <w:pPr>
        <w:spacing w:after="0" w:line="240" w:lineRule="auto"/>
        <w:jc w:val="right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b/>
          <w:bCs/>
          <w:sz w:val="20"/>
          <w:szCs w:val="20"/>
        </w:rPr>
        <w:lastRenderedPageBreak/>
        <w:t>VERTE -&gt;</w:t>
      </w:r>
    </w:p>
    <w:p w:rsidR="00210079" w:rsidRDefault="00210079">
      <w:pPr>
        <w:spacing w:after="0" w:line="240" w:lineRule="auto"/>
        <w:rPr>
          <w:rFonts w:ascii="Verdana" w:hAnsi="Verdana" w:cs="Garamond"/>
          <w:sz w:val="20"/>
        </w:rPr>
      </w:pPr>
    </w:p>
    <w:p w:rsidR="00210079" w:rsidRDefault="00A20EBA">
      <w:pPr>
        <w:pStyle w:val="Tekstpodstawowy"/>
        <w:jc w:val="center"/>
      </w:pPr>
      <w:r>
        <w:rPr>
          <w:rStyle w:val="Mocnowyrniony"/>
          <w:rFonts w:ascii="Verdana" w:hAnsi="Verdana"/>
          <w:color w:val="000000"/>
          <w:sz w:val="20"/>
          <w:szCs w:val="20"/>
        </w:rPr>
        <w:t xml:space="preserve">Klauzula informacyjna </w:t>
      </w:r>
    </w:p>
    <w:p w:rsidR="00210079" w:rsidRDefault="00A20EBA">
      <w:pPr>
        <w:tabs>
          <w:tab w:val="left" w:pos="709"/>
        </w:tabs>
        <w:spacing w:line="100" w:lineRule="atLeast"/>
        <w:jc w:val="both"/>
      </w:pPr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Oświadczam, że zgodnie z  art. 13 ust. 1 i 2 Rozporządzenia Parlamentu Europejskiego i Rady (UE) 2016/679  z dnia 27 kwietnia  2016 r. w sprawie ochrony osób fizycznych w związku z przetwarzaniem danych osobowych i w sprawie swobodnego przepływu takich dan</w:t>
      </w:r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ych oraz uchylenia dyrektywy 95/46/WE (ogólne rozporządzenie o ochronie danych - RODO) (Dz. Urz. UE L 2016 Nr 119, s.1) zostałem(</w:t>
      </w:r>
      <w:proofErr w:type="spellStart"/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am</w:t>
      </w:r>
      <w:proofErr w:type="spellEnd"/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 xml:space="preserve">) poinformowana (y) przez Urząd Gminy Pawłowice i przyjmuję do wiadomości, iż:  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Administratorem danych osobowych przetwarzan</w:t>
      </w:r>
      <w:r>
        <w:rPr>
          <w:rFonts w:ascii="Verdana" w:hAnsi="Verdana"/>
          <w:sz w:val="20"/>
          <w:szCs w:val="20"/>
        </w:rPr>
        <w:t xml:space="preserve">ych w Urzędzie Gminy Pawłowice  jest </w:t>
      </w:r>
      <w:r>
        <w:rPr>
          <w:rStyle w:val="Mocnowyrniony"/>
          <w:rFonts w:ascii="Verdana" w:hAnsi="Verdana"/>
          <w:b w:val="0"/>
          <w:bCs w:val="0"/>
          <w:sz w:val="20"/>
          <w:szCs w:val="20"/>
        </w:rPr>
        <w:t xml:space="preserve">Wójt Gminy Pawłowice z siedzibą w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Urzędzie  Gminy Pawłowice, ul. Zjednoczenia 60, 43-250 Pawłowice, tel. 32 47- 56-300, adres e-mail: </w:t>
      </w:r>
      <w:hyperlink r:id="rId10">
        <w:r>
          <w:rPr>
            <w:rStyle w:val="czeinternetowe"/>
            <w:rFonts w:ascii="Verdana" w:hAnsi="Verdana"/>
            <w:sz w:val="20"/>
            <w:szCs w:val="20"/>
          </w:rPr>
          <w:t>gmina@pawlowice.pl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Dane kontaktowe Ins</w:t>
      </w:r>
      <w:r>
        <w:rPr>
          <w:rFonts w:ascii="Verdana" w:hAnsi="Verdana"/>
          <w:sz w:val="20"/>
          <w:szCs w:val="20"/>
        </w:rPr>
        <w:t xml:space="preserve">pektora ochrony danych: ul. Zjednoczenia 60, 43-250 Pawłowice,   tel. 32 47- 56-312, adres e-mail: </w:t>
      </w:r>
      <w:hyperlink r:id="rId11">
        <w:r>
          <w:rPr>
            <w:rStyle w:val="czeinternetowe"/>
            <w:rFonts w:ascii="Verdana" w:hAnsi="Verdana"/>
            <w:sz w:val="20"/>
            <w:szCs w:val="20"/>
          </w:rPr>
          <w:t>i.kielkowska@pawlowice.pl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Celem przetwarzania danych osobowych  jest zgłoszenie udziału w Pchlim Targu w</w:t>
      </w:r>
      <w:r>
        <w:rPr>
          <w:rFonts w:ascii="Verdana" w:hAnsi="Verdana"/>
          <w:sz w:val="20"/>
          <w:szCs w:val="20"/>
        </w:rPr>
        <w:t xml:space="preserve"> Pawłowicach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Przetwarzanie, podanych danych osobowych, odbywa się na podstawie art.  6 ust. 1 lit a) RODO - </w:t>
      </w:r>
      <w:r>
        <w:rPr>
          <w:rFonts w:ascii="Verdana" w:hAnsi="Verdana"/>
          <w:color w:val="000000"/>
          <w:sz w:val="20"/>
          <w:szCs w:val="20"/>
          <w:highlight w:val="white"/>
        </w:rPr>
        <w:t>osoba, której dane dotyczą wyraziła zgodę na przetwarzanie swoich danych osobowych w jednym lub większej liczbie określonych celów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Pani/Pana dane </w:t>
      </w:r>
      <w:r>
        <w:rPr>
          <w:rFonts w:ascii="Verdana" w:hAnsi="Verdana"/>
          <w:color w:val="000000"/>
          <w:sz w:val="20"/>
          <w:szCs w:val="20"/>
        </w:rPr>
        <w:t>osobowe nie będą przekazane odbiorcom, państwom trzecim, organizacjom międzynarodowym, innym niż upoważnione na podstawie przepisów prawa;</w:t>
      </w:r>
    </w:p>
    <w:p w:rsidR="00210079" w:rsidRDefault="00A20EBA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Pani/Pana dane osobowe będą przechowywane przez okres niezbędny do realizacji celu, wskazanego w pkt. 3, lecz nie kró</w:t>
      </w:r>
      <w:r>
        <w:rPr>
          <w:rFonts w:ascii="Verdana" w:hAnsi="Verdana"/>
          <w:color w:val="000000"/>
          <w:sz w:val="20"/>
          <w:szCs w:val="20"/>
        </w:rPr>
        <w:t>cej niż okres wskazany w przepisach o archiwizacji (bezterminowo);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>P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>odanie przez Panią/Pana danych osobowych jest dobrowolne, ale konieczne dla celów zgłoszenia udziału w Pchlim Targu;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Na podstawie art. 15 – 19  RODO,</w:t>
      </w:r>
      <w:r>
        <w:rPr>
          <w:rFonts w:ascii="Verdana" w:hAnsi="Verdana"/>
          <w:color w:val="000000"/>
          <w:sz w:val="20"/>
          <w:szCs w:val="20"/>
        </w:rPr>
        <w:t xml:space="preserve"> przysługuje Pani/Panu </w:t>
      </w:r>
      <w:r>
        <w:rPr>
          <w:rFonts w:ascii="Verdana" w:hAnsi="Verdana"/>
          <w:sz w:val="20"/>
          <w:szCs w:val="20"/>
        </w:rPr>
        <w:t xml:space="preserve"> prawo dostępu do treści swoich danych, ich sprostowania, usunięcia lub ograniczenia przetwarzania;</w:t>
      </w:r>
    </w:p>
    <w:p w:rsidR="00210079" w:rsidRDefault="00A20EBA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Ma Pani/Pan prawo do cofnięcia zgody w dowolnym momencie bez wpływu na zgodność z prawem przetwarzania, którego dokonano na podstawie zgody przed jej cofnię</w:t>
      </w:r>
      <w:r>
        <w:rPr>
          <w:rFonts w:ascii="Verdana" w:hAnsi="Verdana"/>
          <w:color w:val="000000"/>
          <w:sz w:val="20"/>
          <w:szCs w:val="20"/>
        </w:rPr>
        <w:t>ciem;</w:t>
      </w:r>
    </w:p>
    <w:p w:rsidR="00210079" w:rsidRDefault="00A20E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profilowania;</w:t>
      </w:r>
    </w:p>
    <w:p w:rsidR="00210079" w:rsidRDefault="00A20E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 Pani/Pan prawo wniesienia skargi do organu nadzorczego – prezesa Urzędu Ochrony Danych Osobowych, </w:t>
      </w:r>
      <w:r>
        <w:rPr>
          <w:rFonts w:ascii="Verdana" w:hAnsi="Verdana"/>
          <w:color w:val="FF3333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gdy uzna Pani/Pan, iż przetwarzanie danych osobowy</w:t>
      </w:r>
      <w:r>
        <w:rPr>
          <w:rFonts w:ascii="Verdana" w:hAnsi="Verdana"/>
          <w:color w:val="000000"/>
          <w:sz w:val="20"/>
          <w:szCs w:val="20"/>
        </w:rPr>
        <w:t>ch Pani/Pana dotyczących, narusza przepisy ogólnego rozporządzenia o ochronie danych osobowych z dnia 27 kwietnia 2016 r.</w:t>
      </w:r>
    </w:p>
    <w:bookmarkEnd w:id="0"/>
    <w:p w:rsidR="00210079" w:rsidRDefault="00210079">
      <w:pPr>
        <w:pStyle w:val="Tekstpodstawowy"/>
        <w:spacing w:after="0" w:line="240" w:lineRule="auto"/>
        <w:jc w:val="both"/>
      </w:pPr>
    </w:p>
    <w:sectPr w:rsidR="00210079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BA" w:rsidRDefault="00A20EBA">
      <w:pPr>
        <w:spacing w:after="0" w:line="240" w:lineRule="auto"/>
      </w:pPr>
      <w:r>
        <w:separator/>
      </w:r>
    </w:p>
  </w:endnote>
  <w:endnote w:type="continuationSeparator" w:id="0">
    <w:p w:rsidR="00A20EBA" w:rsidRDefault="00A2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PGoth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79" w:rsidRDefault="00210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BA" w:rsidRDefault="00A20EBA">
      <w:pPr>
        <w:spacing w:after="0" w:line="240" w:lineRule="auto"/>
      </w:pPr>
      <w:r>
        <w:separator/>
      </w:r>
    </w:p>
  </w:footnote>
  <w:footnote w:type="continuationSeparator" w:id="0">
    <w:p w:rsidR="00A20EBA" w:rsidRDefault="00A2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79" w:rsidRDefault="00210079">
    <w:pPr>
      <w:keepNext/>
      <w:spacing w:before="240" w:after="120" w:line="240" w:lineRule="auto"/>
      <w:rPr>
        <w:rFonts w:ascii="Verdana" w:hAnsi="Verdana" w:cs="Cambri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CAC"/>
    <w:multiLevelType w:val="multilevel"/>
    <w:tmpl w:val="84B81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74CA"/>
    <w:multiLevelType w:val="multilevel"/>
    <w:tmpl w:val="6302C8D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CD7971"/>
    <w:multiLevelType w:val="multilevel"/>
    <w:tmpl w:val="7C12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1A23BB"/>
    <w:multiLevelType w:val="multilevel"/>
    <w:tmpl w:val="10226E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6B25"/>
    <w:multiLevelType w:val="multilevel"/>
    <w:tmpl w:val="622809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1F010D"/>
    <w:multiLevelType w:val="multilevel"/>
    <w:tmpl w:val="033EC8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6">
    <w:nsid w:val="66EC3DAD"/>
    <w:multiLevelType w:val="multilevel"/>
    <w:tmpl w:val="88E66F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upp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upp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Roman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7642767"/>
    <w:multiLevelType w:val="multilevel"/>
    <w:tmpl w:val="C612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79"/>
    <w:rsid w:val="00210079"/>
    <w:rsid w:val="009755C9"/>
    <w:rsid w:val="00A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647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D3DE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character" w:customStyle="1" w:styleId="ListLabel3">
    <w:name w:val="ListLabel 3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ListLabel5">
    <w:name w:val="ListLabel 5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ListLabel6">
    <w:name w:val="ListLabel 6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ListLabel7">
    <w:name w:val="ListLabel 7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3176D"/>
    <w:rPr>
      <w:rFonts w:ascii="Calibri" w:eastAsia="Calibri" w:hAnsi="Calibri"/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176D"/>
    <w:rPr>
      <w:rFonts w:ascii="Liberation Sans" w:eastAsia="Arial Unicode MS" w:hAnsi="Liberation Sans" w:cs="Mangal"/>
      <w:color w:val="00000A"/>
      <w:sz w:val="28"/>
      <w:szCs w:val="28"/>
    </w:rPr>
  </w:style>
  <w:style w:type="character" w:customStyle="1" w:styleId="ListLabel8">
    <w:name w:val="ListLabel 8"/>
    <w:qFormat/>
    <w:rPr>
      <w:rFonts w:ascii="Verdana" w:eastAsia="Times New Roman" w:hAnsi="Verdana" w:cs="Times New Roman"/>
      <w:color w:val="000000"/>
      <w:sz w:val="18"/>
      <w:szCs w:val="18"/>
      <w:u w:val="none"/>
      <w:lang w:eastAsia="pl-PL"/>
    </w:rPr>
  </w:style>
  <w:style w:type="character" w:customStyle="1" w:styleId="ListLabel9">
    <w:name w:val="ListLabel 9"/>
    <w:qFormat/>
    <w:rPr>
      <w:rFonts w:ascii="Verdana" w:eastAsia="Times New Roman" w:hAnsi="Verdana" w:cs="Times New Roman"/>
      <w:color w:val="000000"/>
      <w:sz w:val="18"/>
      <w:szCs w:val="18"/>
      <w:u w:val="none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ListLabel10">
    <w:name w:val="ListLabel 10"/>
    <w:qFormat/>
    <w:rPr>
      <w:rFonts w:ascii="Verdana" w:eastAsia="Times New Roman" w:hAnsi="Verdana" w:cs="Times New Roman"/>
      <w:color w:val="000000"/>
      <w:sz w:val="18"/>
      <w:szCs w:val="18"/>
      <w:u w:val="none"/>
      <w:lang w:eastAsia="pl-PL"/>
    </w:rPr>
  </w:style>
  <w:style w:type="character" w:customStyle="1" w:styleId="ListLabel11">
    <w:name w:val="ListLabel 11"/>
    <w:qFormat/>
    <w:rPr>
      <w:rFonts w:ascii="Verdana" w:hAnsi="Verdana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E60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64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176D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647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D3DE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character" w:customStyle="1" w:styleId="ListLabel3">
    <w:name w:val="ListLabel 3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ListLabel5">
    <w:name w:val="ListLabel 5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ListLabel6">
    <w:name w:val="ListLabel 6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ListLabel7">
    <w:name w:val="ListLabel 7"/>
    <w:qFormat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3176D"/>
    <w:rPr>
      <w:rFonts w:ascii="Calibri" w:eastAsia="Calibri" w:hAnsi="Calibri"/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176D"/>
    <w:rPr>
      <w:rFonts w:ascii="Liberation Sans" w:eastAsia="Arial Unicode MS" w:hAnsi="Liberation Sans" w:cs="Mangal"/>
      <w:color w:val="00000A"/>
      <w:sz w:val="28"/>
      <w:szCs w:val="28"/>
    </w:rPr>
  </w:style>
  <w:style w:type="character" w:customStyle="1" w:styleId="ListLabel8">
    <w:name w:val="ListLabel 8"/>
    <w:qFormat/>
    <w:rPr>
      <w:rFonts w:ascii="Verdana" w:eastAsia="Times New Roman" w:hAnsi="Verdana" w:cs="Times New Roman"/>
      <w:color w:val="000000"/>
      <w:sz w:val="18"/>
      <w:szCs w:val="18"/>
      <w:u w:val="none"/>
      <w:lang w:eastAsia="pl-PL"/>
    </w:rPr>
  </w:style>
  <w:style w:type="character" w:customStyle="1" w:styleId="ListLabel9">
    <w:name w:val="ListLabel 9"/>
    <w:qFormat/>
    <w:rPr>
      <w:rFonts w:ascii="Verdana" w:eastAsia="Times New Roman" w:hAnsi="Verdana" w:cs="Times New Roman"/>
      <w:color w:val="000000"/>
      <w:sz w:val="18"/>
      <w:szCs w:val="18"/>
      <w:u w:val="none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ListLabel10">
    <w:name w:val="ListLabel 10"/>
    <w:qFormat/>
    <w:rPr>
      <w:rFonts w:ascii="Verdana" w:eastAsia="Times New Roman" w:hAnsi="Verdana" w:cs="Times New Roman"/>
      <w:color w:val="000000"/>
      <w:sz w:val="18"/>
      <w:szCs w:val="18"/>
      <w:u w:val="none"/>
      <w:lang w:eastAsia="pl-PL"/>
    </w:rPr>
  </w:style>
  <w:style w:type="character" w:customStyle="1" w:styleId="ListLabel11">
    <w:name w:val="ListLabel 11"/>
    <w:qFormat/>
    <w:rPr>
      <w:rFonts w:ascii="Verdana" w:hAnsi="Verdana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E60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64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176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ielkowska@pawlowi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mina@pawl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cyganek@pawl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0608-2FFF-49C7-8C8D-5C05F60A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1565</Words>
  <Characters>9395</Characters>
  <Application>Microsoft Office Word</Application>
  <DocSecurity>0</DocSecurity>
  <Lines>78</Lines>
  <Paragraphs>21</Paragraphs>
  <ScaleCrop>false</ScaleCrop>
  <Company>Microsoft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szweda_kinga</dc:creator>
  <dc:description/>
  <cp:lastModifiedBy>Mazur-Giel_Sylwia</cp:lastModifiedBy>
  <cp:revision>7</cp:revision>
  <cp:lastPrinted>2018-06-01T13:43:00Z</cp:lastPrinted>
  <dcterms:created xsi:type="dcterms:W3CDTF">2018-04-09T11:23:00Z</dcterms:created>
  <dcterms:modified xsi:type="dcterms:W3CDTF">2018-06-04T11:47:00Z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